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41710AF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0" cy="500063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0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01059B7E" w:rsidR="003B397A" w:rsidRDefault="00441AF9" w:rsidP="001F558E">
                            <w:pPr>
                              <w:shd w:val="clear" w:color="auto" w:fill="FFFFFF" w:themeFill="background1"/>
                            </w:pPr>
                            <w:bookmarkStart w:id="0" w:name="_GoBack"/>
                            <w:r w:rsidRPr="00441AF9">
                              <w:t>2.4 Neural Firing</w:t>
                            </w:r>
                            <w:bookmarkEnd w:id="0"/>
                            <w:r w:rsidR="00780949"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G. Identify the basic process of transmission of a signal between neurons.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36pt;height:3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ASSgIAAKEEAAAOAAAAZHJzL2Uyb0RvYy54bWysVFFv2jAQfp+0/2D5fSS00HaIUDEqpkmo&#10;rQRTn41jk2i2z7MNCfv1Ozuh0G5P017M+e7L57vv7pjet1qRg3C+BlPQ4SCnRBgOZW12Bf2+WX66&#10;o8QHZkqmwIiCHoWn97OPH6aNnYgrqECVwhEkMX7S2IJWIdhJlnleCc38AKwwGJTgNAt4dbusdKxB&#10;dq2yqzy/yRpwpXXAhffofeiCdJb4pRQ8PEnpRSCqoJhbSKdL5zae2WzKJjvHbFXzPg32D1loVht8&#10;9JXqgQVG9q7+g0rX3IEHGQYcdAZS1lykGrCaYf6umnXFrEi1oDjevsrk/x8tfzw8O1KXBR1TYpjG&#10;Fm1EG8gXaMk4qtNYP0HQ2iIstOjGLp/8Hp2x6FY6HX+xHIJx1Pn4qm0k4+i8y29vsWGUcIyNc2zd&#10;daTJzl9b58NXAZpEo6AOe5ckZYeVDx30BImPeVB1uayVSpc4L2KhHDkw7PR2l3JE8jcoZUhT0Jvr&#10;cZ6I38Qi9fl7xfiPPr0LFPIpgzlHTbraoxXabdsLtYXyiDo56ObMW76skXfFfHhmDgcL68dlCU94&#10;SAWYDPQWJRW4X3/zRzz2G6OUNDioBfU/98wJStQ3g5PweTgaxclOl9EYRabEXUa2lxGz1wtAhYa4&#10;lpYnM+KDOpnSgX7BnZrHVzHEDMe3CxpO5iJ064M7ycV8nkA4y5aFlVlbHqljR6Kem/aFOdv3M+Ak&#10;PMJppNnkXVs7bPzSwHwfQNap51HgTtVed9yDNDX9zsZFu7wn1PmfZfYbAAD//wMAUEsDBBQABgAI&#10;AAAAIQBiNFz52wAAAAUBAAAPAAAAZHJzL2Rvd25yZXYueG1sTI9PS8NAEMXvgt9hGcGb3TUUG2Im&#10;RYqCeBCtf87b7DQbkp0N2W0av71bL/by4PGG935TrmfXi4nG0HpGuF0oEMS1Ny03CJ8fTzc5iBA1&#10;G917JoQfCrCuLi9KXRh/5HeatrERqYRDoRFsjEMhZagtOR0WfiBO2d6PTsdkx0aaUR9TuetlptSd&#10;dLrltGD1QBtLdbc9OIRl9+i/v/LmZfMc7LR8VWpPbx3i9dX8cA8i0hz/j+GEn9ChSkw7f2ATRI+Q&#10;Hol/esqyVZb8DmGV5yCrUp7TV78AAAD//wMAUEsBAi0AFAAGAAgAAAAhALaDOJL+AAAA4QEAABMA&#10;AAAAAAAAAAAAAAAAAAAAAFtDb250ZW50X1R5cGVzXS54bWxQSwECLQAUAAYACAAAACEAOP0h/9YA&#10;AACUAQAACwAAAAAAAAAAAAAAAAAvAQAAX3JlbHMvLnJlbHNQSwECLQAUAAYACAAAACEAgg8gEkoC&#10;AAChBAAADgAAAAAAAAAAAAAAAAAuAgAAZHJzL2Uyb0RvYy54bWxQSwECLQAUAAYACAAAACEAYjRc&#10;+dsAAAAFAQAADwAAAAAAAAAAAAAAAACkBAAAZHJzL2Rvd25yZXYueG1sUEsFBgAAAAAEAAQA8wAA&#10;AKwFAAAAAA==&#10;" fillcolor="white [3212]" strokeweight=".5pt">
                <v:textbox>
                  <w:txbxContent>
                    <w:p w14:paraId="44A837ED" w14:textId="01059B7E" w:rsidR="003B397A" w:rsidRDefault="00441AF9" w:rsidP="001F558E">
                      <w:pPr>
                        <w:shd w:val="clear" w:color="auto" w:fill="FFFFFF" w:themeFill="background1"/>
                      </w:pPr>
                      <w:bookmarkStart w:id="1" w:name="_GoBack"/>
                      <w:r w:rsidRPr="00441AF9">
                        <w:t>2.4 Neural Firing</w:t>
                      </w:r>
                      <w:bookmarkEnd w:id="1"/>
                      <w:r w:rsidR="00780949">
                        <w:br/>
                      </w:r>
                      <w:r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G. Identify the basic process of transmission of a signal between neurons.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2388CAA8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4" name="Rectangle 34"/>
                        <wps:cNvSpPr/>
                        <wps:spPr>
                          <a:xfrm>
                            <a:off x="234386" y="2029882"/>
                            <a:ext cx="3404157" cy="15113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72E13700" w:rsidR="00E72CC6" w:rsidRDefault="00441AF9" w:rsidP="00E72CC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Threshold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4392" y="627430"/>
                            <a:ext cx="3404157" cy="123462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4012E" w14:textId="47A0EF30" w:rsidR="00694EEA" w:rsidRDefault="00441AF9" w:rsidP="00694EE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Neural Impulse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1747" y="3729038"/>
                            <a:ext cx="3412618" cy="136622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DCB66" w14:textId="501B38E0" w:rsidR="00694EEA" w:rsidRDefault="00441AF9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All-or-none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06038" y="5283658"/>
                            <a:ext cx="1655466" cy="174628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D578A" w14:textId="69D36E84" w:rsidR="00694EEA" w:rsidRDefault="00441AF9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Excitatory Signal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6067" y="5269922"/>
                            <a:ext cx="1655200" cy="17452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8913D" w14:textId="273DAAE1" w:rsidR="00441AF9" w:rsidRDefault="00441AF9" w:rsidP="00441AF9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Inhibitory Signal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19931" y="660776"/>
                            <a:ext cx="5306355" cy="186811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ED7D9" w14:textId="5EC2FC33" w:rsidR="00441AF9" w:rsidRDefault="000F3493" w:rsidP="000F349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Before - </w:t>
                              </w:r>
                              <w:r w:rsidR="00441AF9">
                                <w:rPr>
                                  <w:rFonts w:eastAsia="Calibri"/>
                                </w:rPr>
                                <w:t>Resting Potential/Polarization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99024" y="2862263"/>
                            <a:ext cx="5263643" cy="256627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6C394" w14:textId="68FB934D" w:rsidR="00441AF9" w:rsidRDefault="000F3493" w:rsidP="000F349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During - </w:t>
                              </w:r>
                              <w:r w:rsidR="00441AF9">
                                <w:rPr>
                                  <w:rFonts w:eastAsia="Calibri"/>
                                </w:rPr>
                                <w:t>Action Potential/Depolarization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19932" y="5547094"/>
                            <a:ext cx="5247918" cy="146775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3061A" w14:textId="22188366" w:rsidR="00441AF9" w:rsidRDefault="000F3493" w:rsidP="000F349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After - </w:t>
                              </w:r>
                              <w:r w:rsidR="00441AF9">
                                <w:rPr>
                                  <w:rFonts w:eastAsia="Calibri"/>
                                </w:rPr>
                                <w:t>Refractory Period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or: Elbow 11"/>
                        <wps:cNvCnPr>
                          <a:endCxn id="27" idx="1"/>
                        </wps:cNvCnPr>
                        <wps:spPr>
                          <a:xfrm rot="5400000" flipH="1" flipV="1">
                            <a:off x="2943720" y="4963788"/>
                            <a:ext cx="2073691" cy="436917"/>
                          </a:xfrm>
                          <a:prstGeom prst="bentConnector2">
                            <a:avLst/>
                          </a:prstGeom>
                          <a:ln w="508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qn8AQAAN4gAAAOAAAAZHJzL2Uyb0RvYy54bWzsmltv2zYUx98H7DsIel8sUXcjThG4zTYg&#10;6IKmW59pmYqFSaRGMbGzT78/SV08x92azS38oD64lHgRDw9/POfw5PLNrq6cJybbUvCF6194rsN4&#10;LtYlf1i4v368+SF1nVZRvqaV4GzhPrPWfXP1/XeX22bOiNiIas2kg0F4O982C3ejVDOfzdp8w2ra&#10;XoiGcVQWQtZU4VE+zNaSbjF6Xc2I58WzrZDrRoqctS3evrWV7pUZvyhYrn4pipYpp1q4mJsyv9L8&#10;rvTv7OqSzh8kbTZl3k2D/odZ1LTk+Ogw1FuqqPMoyxdD1WUuRSsKdZGLeiaKosyZkQHS+N6BNEvK&#10;n2hrhMmxOv0EUTrhuKsHrAGGnG+hDKZlqLizXbgkjZLIyNSKqlzflFWlK41m2LKSzhPFmqqdr9dw&#10;hoqxFZ4qjpd7o24b6LdtBk23/0+C+w1tmFmYdp6/f7qTTrleuEHoOpzW2GYfoHjKHyrm4J2Rz7S7&#10;b+5k99SiqOXZFbLW/0MVzg5SB2GQxq7zjKJHsjQldouwnXJy1AehF/pR4jo5WviR7wdB1C1AP1Ij&#10;W/UjE7WjCwtXYipmGenTbavsWvVNxtXOImLH0Qtl52ZK6rnXyQdWQEg9RasUTcioh/XvvR4qjpZ6&#10;4AIaGzr5xzpVqu/UtdXdmKFm6Ogd6zh+bWhtvii4GjrWJRfynzsXtr3ZKZDayqrFVrvVzmjUzE+/&#10;WYn1M7QshSW4bfKbEst7S1t1RyWQBdw4hlC7EfJP19kC6YXb/vFIJXOd6meODZf5YajPAPMQRgnB&#10;g9yvWe3X8Md6KbDDfRxgTW6Kur2q+mIhRf0Jp8+1/iqqKM/xbSDRF5fKHjQ4vXJ2fW0agfqGqlt+&#10;rxm2StGb4ePuE5VNt2MUNtt70W9xOj/YOLatXm8urh+VKEqzq8ZV6tYTuGmwvwF3fvSSO7x7LXcZ&#10;MdzFJAmD7mQ+jh0gjUkwYdeDfnLszKE3bqgJuwHRs8IOdurQ3Pnx67AL/SSENYMxCxKSeUGqu8MI&#10;DObOJ7EPH86YuyCOCckm7r4ad+ZMm7j7m590huYOwLzgLnkddwhdNGwavIikQRwdgOfHURTGANyA&#10;l8DewSu1zuPkZ3Z+o3WHT+JnDkHC5GeaYG70Sc/J4CFEegGeDZv0mYk48Aviuyj2YmvwIhJnGTmI&#10;7zR3uFcYuIsIQoaJuy6iPLmjOQQJE3fnzN0RR5O8ztEMiZ9lAWJpGLw49pLEdB8dzSjw4iAC38be&#10;pXHq+4ZMXCVN9u709m5Q3sTdOXN3xNEkr3M0Q2DnEdyLgju4kITEJsbYAw9v4jCw4JEIEV4y3azo&#10;W0zt+JwevEF7E3jnDB4is8MIj5gI7YsdTWvw7I0mQrnEy0yMsQ9emGTD1UoYJ0k0Xa18PfAG7U3g&#10;nTF4PjxEC95ScI7MmZBz5121ElsHVWNCYclt9o7x9XLHTaoIhtFeCNicVgeqbagf9hN+9kI7Cj39&#10;z3WKqmx+MpkeXfqtT8z0KcEsxN0omsGEhlkcJOnBXQ3xkiDOMHPtu4a6aE75z7uuK8bVIJ9N5x3k&#10;eHT+UBsgm4qNvBTT1M+KltU7vnbUc4Msp5KlSXJ2AWqXc+1FNUIfyR8eTQWOGb3j+cN/SQN+y/zh&#10;mHL+bP7QMq7Ddr0IJhFmk9FNbjZ/l/DXWfr9Z9N+/LOEq78AAAD//wMAUEsDBBQABgAIAAAAIQCU&#10;D3yH3gAAAAcBAAAPAAAAZHJzL2Rvd25yZXYueG1sTI9PT4NAEMXvJn6HzZh4swso/kGWxmg4eOih&#10;ReN1YFfAsrOE3bb02zv1Ui+TmbyXN7+XL2c7iL2ZfO9IQbyIQBhqnO6pVfBRlTePIHxA0jg4MgqO&#10;xsOyuLzIMdPuQGuz34RWcAj5DBV0IYyZlL7pjEW/cKMh1r7dZDHwObVST3jgcDvIJIrupcWe+EOH&#10;o3ntTLPd7KyCslpX5ZAmq6/Pt/K9xm3/9PNwVOr6an55BhHMHM5mOOEzOhTMVLsdaS8GBVwk/M2T&#10;lsYp96h5i++SW5BFLv/zF78AAAD//wMAUEsBAi0AFAAGAAgAAAAhALaDOJL+AAAA4QEAABMAAAAA&#10;AAAAAAAAAAAAAAAAAFtDb250ZW50X1R5cGVzXS54bWxQSwECLQAUAAYACAAAACEAOP0h/9YAAACU&#10;AQAACwAAAAAAAAAAAAAAAAAvAQAAX3JlbHMvLnJlbHNQSwECLQAUAAYACAAAACEA9qWqp/AEAADe&#10;IAAADgAAAAAAAAAAAAAAAAAuAgAAZHJzL2Uyb0RvYy54bWxQSwECLQAUAAYACAAAACEAlA98h94A&#10;AAAHAQAADwAAAAAAAAAAAAAAAABKBwAAZHJzL2Rvd25yZXYueG1sUEsFBgAAAAAEAAQA8wAAAFU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4" o:spid="_x0000_s1029" style="position:absolute;left:2343;top:20298;width:34042;height:15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62A401" w14:textId="72E13700" w:rsidR="00E72CC6" w:rsidRDefault="00441AF9" w:rsidP="00E72CC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Threshold</w:t>
                        </w:r>
                      </w:p>
                    </w:txbxContent>
                  </v:textbox>
                </v:rect>
                <v:rect id="Rectangle 15" o:spid="_x0000_s1030" style="position:absolute;left:2343;top:6274;width:34042;height:1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CXwgAAANsAAAAPAAAAZHJzL2Rvd25yZXYueG1sRE/basJA&#10;EH0v9B+WEfpWNxYiGt0EEcQWi60XfB6yYxLMzobs1mz/vlso9G0O5zrLIphW3Kl3jWUFk3ECgri0&#10;uuFKwfm0eZ6BcB5ZY2uZFHyTgyJ/fFhipu3AB7offSViCLsMFdTed5mUrqzJoBvbjjhyV9sb9BH2&#10;ldQ9DjHctPIlSabSYMOxocaO1jWVt+OXUfCxOW3TUL3th53czsOwfr98pk6pp1FYLUB4Cv5f/Od+&#10;1XF+Cr+/xANk/gMAAP//AwBQSwECLQAUAAYACAAAACEA2+H2y+4AAACFAQAAEwAAAAAAAAAAAAAA&#10;AAAAAAAAW0NvbnRlbnRfVHlwZXNdLnhtbFBLAQItABQABgAIAAAAIQBa9CxbvwAAABUBAAALAAAA&#10;AAAAAAAAAAAAAB8BAABfcmVscy8ucmVsc1BLAQItABQABgAIAAAAIQAO/KCXwgAAANsAAAAPAAAA&#10;AAAAAAAAAAAAAAcCAABkcnMvZG93bnJldi54bWxQSwUGAAAAAAMAAwC3AAAA9gIAAAAA&#10;" fillcolor="white [3201]" strokecolor="black [3200]">
                  <v:textbox>
                    <w:txbxContent>
                      <w:p w14:paraId="19A4012E" w14:textId="47A0EF30" w:rsidR="00694EEA" w:rsidRDefault="00441AF9" w:rsidP="00694EE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Neural Impulse</w:t>
                        </w:r>
                      </w:p>
                    </w:txbxContent>
                  </v:textbox>
                </v:rect>
                <v:rect id="Rectangle 16" o:spid="_x0000_s1031" style="position:absolute;left:2417;top:37290;width:34126;height:1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14:paraId="34BDCB66" w14:textId="501B38E0" w:rsidR="00694EEA" w:rsidRDefault="00441AF9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All-or-none </w:t>
                        </w:r>
                      </w:p>
                    </w:txbxContent>
                  </v:textbox>
                </v:rect>
                <v:rect id="Rectangle 17" o:spid="_x0000_s1032" style="position:absolute;left:20060;top:52836;width:16555;height:17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14:paraId="132D578A" w14:textId="69D36E84" w:rsidR="00694EEA" w:rsidRDefault="00441AF9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Excitatory Signal</w:t>
                        </w:r>
                      </w:p>
                    </w:txbxContent>
                  </v:textbox>
                </v:rect>
                <v:rect id="Rectangle 25" o:spid="_x0000_s1033" style="position:absolute;left:2560;top:52699;width:16552;height:17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oqxAAAANsAAAAPAAAAZHJzL2Rvd25yZXYueG1sRI9Ba8JA&#10;FITvBf/D8gRvulFIqamriCAqLdVq6fmRfSbB7NuQXc36792C0OMwM98ws0UwtbhR6yrLCsajBARx&#10;bnXFhYKf03r4BsJ5ZI21ZVJwJweLee9lhpm2HX/T7egLESHsMlRQet9kUrq8JINuZBvi6J1ta9BH&#10;2RZSt9hFuKnlJElepcGK40KJDa1Kyi/Hq1GwX582aSh2X92H3ExDt/r8PaROqUE/LN9BeAr+P/xs&#10;b7WCSQp/X+IPkPMHAAAA//8DAFBLAQItABQABgAIAAAAIQDb4fbL7gAAAIUBAAATAAAAAAAAAAAA&#10;AAAAAAAAAABbQ29udGVudF9UeXBlc10ueG1sUEsBAi0AFAAGAAgAAAAhAFr0LFu/AAAAFQEAAAsA&#10;AAAAAAAAAAAAAAAAHwEAAF9yZWxzLy5yZWxzUEsBAi0AFAAGAAgAAAAhAMCQairEAAAA2wAAAA8A&#10;AAAAAAAAAAAAAAAABwIAAGRycy9kb3ducmV2LnhtbFBLBQYAAAAAAwADALcAAAD4AgAAAAA=&#10;" fillcolor="white [3201]" strokecolor="black [3200]">
                  <v:textbox>
                    <w:txbxContent>
                      <w:p w14:paraId="0318913D" w14:textId="273DAAE1" w:rsidR="00441AF9" w:rsidRDefault="00441AF9" w:rsidP="00441AF9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Inhibitory Signal</w:t>
                        </w:r>
                      </w:p>
                    </w:txbxContent>
                  </v:textbox>
                </v:rect>
                <v:rect id="Rectangle 26" o:spid="_x0000_s1034" style="position:absolute;left:42199;top:6607;width:53063;height:18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522ED7D9" w14:textId="5EC2FC33" w:rsidR="00441AF9" w:rsidRDefault="000F3493" w:rsidP="000F349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Before - </w:t>
                        </w:r>
                        <w:r w:rsidR="00441AF9">
                          <w:rPr>
                            <w:rFonts w:eastAsia="Calibri"/>
                          </w:rPr>
                          <w:t>Resting Potential/Polarization</w:t>
                        </w:r>
                      </w:p>
                    </w:txbxContent>
                  </v:textbox>
                </v:rect>
                <v:rect id="Rectangle 27" o:spid="_x0000_s1035" style="position:absolute;left:41990;top:28622;width:52636;height:2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14:paraId="65C6C394" w14:textId="68FB934D" w:rsidR="00441AF9" w:rsidRDefault="000F3493" w:rsidP="000F349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During - </w:t>
                        </w:r>
                        <w:r w:rsidR="00441AF9">
                          <w:rPr>
                            <w:rFonts w:eastAsia="Calibri"/>
                          </w:rPr>
                          <w:t>Action Potential/Depolarization</w:t>
                        </w:r>
                      </w:p>
                    </w:txbxContent>
                  </v:textbox>
                </v:rect>
                <v:rect id="Rectangle 28" o:spid="_x0000_s1036" style="position:absolute;left:42199;top:55470;width:52479;height:1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W0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ODZ+iT9Azp4AAAD//wMAUEsBAi0AFAAGAAgAAAAhANvh9svuAAAAhQEAABMAAAAAAAAAAAAAAAAA&#10;AAAAAFtDb250ZW50X1R5cGVzXS54bWxQSwECLQAUAAYACAAAACEAWvQsW78AAAAVAQAACwAAAAAA&#10;AAAAAAAAAAAfAQAAX3JlbHMvLnJlbHNQSwECLQAUAAYACAAAACEALpHFtMAAAADbAAAADwAAAAAA&#10;AAAAAAAAAAAHAgAAZHJzL2Rvd25yZXYueG1sUEsFBgAAAAADAAMAtwAAAPQCAAAAAA==&#10;" fillcolor="white [3201]" strokecolor="black [3200]">
                  <v:textbox>
                    <w:txbxContent>
                      <w:p w14:paraId="0063061A" w14:textId="22188366" w:rsidR="00441AF9" w:rsidRDefault="000F3493" w:rsidP="000F3493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After - </w:t>
                        </w:r>
                        <w:r w:rsidR="00441AF9">
                          <w:rPr>
                            <w:rFonts w:eastAsia="Calibri"/>
                          </w:rPr>
                          <w:t>Refractory Period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1" o:spid="_x0000_s1037" type="#_x0000_t33" style="position:absolute;left:29438;top:49637;width:20736;height:436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XiwgAAANsAAAAPAAAAZHJzL2Rvd25yZXYueG1sRE9NawIx&#10;EL0X/A9hhF6KZq1skdUoohV6kVoVz8Nmulm6mSyb1Gz99aZQ6G0e73MWq9424kqdrx0rmIwzEMSl&#10;0zVXCs6n3WgGwgdkjY1jUvBDHlbLwcMCC+0if9D1GCqRQtgXqMCE0BZS+tKQRT92LXHiPl1nMSTY&#10;VVJ3GFO4beRzlr1IizWnBoMtbQyVX8dvq0DGeLi8v8Y8wzzfm+nTbZvvtko9Dvv1HESgPvyL/9xv&#10;Os2fwO8v6QC5vAMAAP//AwBQSwECLQAUAAYACAAAACEA2+H2y+4AAACFAQAAEwAAAAAAAAAAAAAA&#10;AAAAAAAAW0NvbnRlbnRfVHlwZXNdLnhtbFBLAQItABQABgAIAAAAIQBa9CxbvwAAABUBAAALAAAA&#10;AAAAAAAAAAAAAB8BAABfcmVscy8ucmVsc1BLAQItABQABgAIAAAAIQDMVkXiwgAAANsAAAAPAAAA&#10;AAAAAAAAAAAAAAcCAABkcnMvZG93bnJldi54bWxQSwUGAAAAAAMAAwC3AAAA9gIAAAAA&#10;" strokecolor="black [3200]" strokeweight="4pt">
                  <v:stroke endarrow="block"/>
                </v:shape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F3493"/>
    <w:rsid w:val="001F558E"/>
    <w:rsid w:val="00227C42"/>
    <w:rsid w:val="003B397A"/>
    <w:rsid w:val="00441AF9"/>
    <w:rsid w:val="00694EEA"/>
    <w:rsid w:val="00780949"/>
    <w:rsid w:val="00784887"/>
    <w:rsid w:val="0080419A"/>
    <w:rsid w:val="00883FB2"/>
    <w:rsid w:val="008F044A"/>
    <w:rsid w:val="00A7108D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2</cp:revision>
  <dcterms:created xsi:type="dcterms:W3CDTF">2019-11-04T10:06:00Z</dcterms:created>
  <dcterms:modified xsi:type="dcterms:W3CDTF">2019-11-04T10:06:00Z</dcterms:modified>
</cp:coreProperties>
</file>