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98" w:rsidRPr="00BF0F97" w:rsidRDefault="00AE1598" w:rsidP="00AE1598">
      <w:pPr>
        <w:rPr>
          <w:rFonts w:ascii="28 Days Later" w:hAnsi="28 Days Later"/>
          <w:sz w:val="40"/>
          <w:szCs w:val="40"/>
        </w:rPr>
      </w:pPr>
      <w:r w:rsidRPr="00BF0F97">
        <w:rPr>
          <w:rFonts w:ascii="Calibri" w:hAnsi="Calibri"/>
          <w:sz w:val="32"/>
          <w:szCs w:val="32"/>
        </w:rPr>
        <w:t>Step 4</w:t>
      </w:r>
      <w:proofErr w:type="gramStart"/>
      <w:r w:rsidRPr="00BF0F97">
        <w:rPr>
          <w:rFonts w:ascii="Calibri" w:hAnsi="Calibri"/>
          <w:sz w:val="32"/>
          <w:szCs w:val="32"/>
        </w:rPr>
        <w:t>:</w:t>
      </w:r>
      <w:proofErr w:type="gramEnd"/>
      <w:r w:rsidRPr="00BF0F97">
        <w:rPr>
          <w:rFonts w:ascii="Calibri" w:hAnsi="Calibri"/>
          <w:sz w:val="32"/>
          <w:szCs w:val="32"/>
        </w:rPr>
        <w:br/>
      </w:r>
      <w:r w:rsidRPr="00BF0F97">
        <w:rPr>
          <w:rFonts w:ascii="28 Days Later" w:hAnsi="28 Days Later"/>
          <w:sz w:val="40"/>
          <w:szCs w:val="40"/>
        </w:rPr>
        <w:t>Exploratory Research</w:t>
      </w:r>
    </w:p>
    <w:p w:rsidR="00AE1598" w:rsidRPr="00BF0F97" w:rsidRDefault="00AE1598" w:rsidP="00AE1598">
      <w:pPr>
        <w:rPr>
          <w:rFonts w:ascii="Calibri" w:hAnsi="Calibri"/>
          <w:sz w:val="32"/>
          <w:szCs w:val="32"/>
        </w:rPr>
      </w:pPr>
      <w:r>
        <w:rPr>
          <w:rFonts w:ascii="Calibri" w:hAnsi="Calibri"/>
          <w:noProof/>
          <w:sz w:val="32"/>
          <w:szCs w:val="32"/>
        </w:rPr>
        <w:drawing>
          <wp:anchor distT="0" distB="0" distL="114300" distR="114300" simplePos="0" relativeHeight="251660288" behindDoc="0" locked="0" layoutInCell="1" allowOverlap="1">
            <wp:simplePos x="0" y="0"/>
            <wp:positionH relativeFrom="column">
              <wp:posOffset>4724400</wp:posOffset>
            </wp:positionH>
            <wp:positionV relativeFrom="paragraph">
              <wp:posOffset>-885825</wp:posOffset>
            </wp:positionV>
            <wp:extent cx="1190625" cy="899160"/>
            <wp:effectExtent l="0" t="0" r="9525" b="0"/>
            <wp:wrapNone/>
            <wp:docPr id="2" name="Picture 2" descr="Capstone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stone Projec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6172200" cy="0"/>
                <wp:effectExtent l="19050" t="21590" r="1905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" strokeweight="2.25pt"/>
            </w:pict>
          </mc:Fallback>
        </mc:AlternateContent>
      </w:r>
    </w:p>
    <w:p w:rsidR="00AE1598" w:rsidRPr="00BF0F97" w:rsidRDefault="00AE1598" w:rsidP="00AE1598">
      <w:pPr>
        <w:rPr>
          <w:rFonts w:ascii="Calibri" w:hAnsi="Calibri"/>
          <w:b/>
          <w:sz w:val="32"/>
          <w:szCs w:val="32"/>
        </w:rPr>
      </w:pPr>
      <w:r w:rsidRPr="00BF0F97">
        <w:rPr>
          <w:rFonts w:ascii="Calibri" w:hAnsi="Calibri"/>
          <w:b/>
          <w:sz w:val="32"/>
          <w:szCs w:val="32"/>
        </w:rPr>
        <w:t>What Is Your Working Central Question?</w:t>
      </w:r>
    </w:p>
    <w:p w:rsidR="00AE1598" w:rsidRPr="00BF0F97" w:rsidRDefault="00AE1598" w:rsidP="00AE1598">
      <w:pPr>
        <w:rPr>
          <w:rFonts w:ascii="Calibri" w:hAnsi="Calibri"/>
          <w:b/>
        </w:rPr>
      </w:pPr>
    </w:p>
    <w:p w:rsidR="00AE1598" w:rsidRPr="00BF0F97" w:rsidRDefault="00AE1598" w:rsidP="00AE1598">
      <w:pPr>
        <w:rPr>
          <w:rFonts w:ascii="Calibri" w:hAnsi="Calibri"/>
        </w:rPr>
      </w:pPr>
      <w:r w:rsidRPr="00BF0F97">
        <w:rPr>
          <w:rFonts w:ascii="Calibri" w:hAnsi="Calibri"/>
          <w:b/>
        </w:rPr>
        <w:t>Introduction:</w:t>
      </w:r>
      <w:r w:rsidRPr="00BF0F97">
        <w:rPr>
          <w:rFonts w:ascii="Calibri" w:hAnsi="Calibri"/>
        </w:rPr>
        <w:t xml:space="preserve"> The first step in developing your capstone topic is to identify a working central question. Since your capstone project requires that you answer a central question, you should try to select a question that interests and that you feel passionate about. Your central question will be the focus of your research. You should start with a general question that requires more than just a yes/no answer. You will be required to do preliminary research based on your central question. During this step, you must submit your question along with a list of sources to your advisors before your capstone project can be officially approved.  Your central question does not need to be super complex but it does need to be researchable, related to your career pathway, and readily useable for a capstone project which could be visually presented and that demonstrates the depth of the core 21</w:t>
      </w:r>
      <w:r w:rsidRPr="00BF0F97">
        <w:rPr>
          <w:rFonts w:ascii="Calibri" w:hAnsi="Calibri"/>
          <w:vertAlign w:val="superscript"/>
        </w:rPr>
        <w:t>st</w:t>
      </w:r>
      <w:r w:rsidRPr="00BF0F97">
        <w:rPr>
          <w:rFonts w:ascii="Calibri" w:hAnsi="Calibri"/>
        </w:rPr>
        <w:t xml:space="preserve"> century skills you have learned during your years here at Weymouth High.</w:t>
      </w:r>
    </w:p>
    <w:p w:rsidR="00AE1598" w:rsidRPr="00BF0F97" w:rsidRDefault="00AE1598" w:rsidP="00AE1598">
      <w:pPr>
        <w:rPr>
          <w:rFonts w:ascii="Calibri" w:hAnsi="Calibri"/>
          <w:b/>
        </w:rPr>
      </w:pPr>
    </w:p>
    <w:p w:rsidR="00AE1598" w:rsidRPr="00BF0F97" w:rsidRDefault="00AE1598" w:rsidP="00AE1598">
      <w:pPr>
        <w:rPr>
          <w:rFonts w:ascii="Calibri" w:hAnsi="Calibri"/>
          <w:b/>
        </w:rPr>
      </w:pPr>
      <w:r w:rsidRPr="00BF0F97">
        <w:rPr>
          <w:rFonts w:ascii="Calibri" w:hAnsi="Calibri"/>
          <w:b/>
        </w:rPr>
        <w:t>Central Question Examples:</w:t>
      </w:r>
    </w:p>
    <w:p w:rsidR="00AE1598" w:rsidRPr="00BF0F97" w:rsidRDefault="00AE1598" w:rsidP="00AE1598">
      <w:pPr>
        <w:numPr>
          <w:ilvl w:val="0"/>
          <w:numId w:val="1"/>
        </w:numPr>
        <w:rPr>
          <w:rFonts w:ascii="Calibri" w:hAnsi="Calibri"/>
        </w:rPr>
      </w:pPr>
      <w:r w:rsidRPr="00BF0F97">
        <w:rPr>
          <w:rFonts w:ascii="Calibri" w:hAnsi="Calibri"/>
        </w:rPr>
        <w:t xml:space="preserve">Example 1: A student in the </w:t>
      </w:r>
      <w:smartTag w:uri="urn:schemas-microsoft-com:office:smarttags" w:element="place">
        <w:smartTag w:uri="urn:schemas-microsoft-com:office:smarttags" w:element="PlaceName">
          <w:r w:rsidRPr="00BF0F97">
            <w:rPr>
              <w:rFonts w:ascii="Calibri" w:hAnsi="Calibri"/>
            </w:rPr>
            <w:t>Math</w:t>
          </w:r>
        </w:smartTag>
        <w:r w:rsidRPr="00BF0F97">
          <w:rPr>
            <w:rFonts w:ascii="Calibri" w:hAnsi="Calibri"/>
          </w:rPr>
          <w:t xml:space="preserve"> </w:t>
        </w:r>
        <w:smartTag w:uri="urn:schemas-microsoft-com:office:smarttags" w:element="PlaceType">
          <w:r w:rsidRPr="00BF0F97">
            <w:rPr>
              <w:rFonts w:ascii="Calibri" w:hAnsi="Calibri"/>
            </w:rPr>
            <w:t>Academy</w:t>
          </w:r>
        </w:smartTag>
      </w:smartTag>
      <w:r w:rsidRPr="00BF0F97">
        <w:rPr>
          <w:rFonts w:ascii="Calibri" w:hAnsi="Calibri"/>
        </w:rPr>
        <w:t xml:space="preserve"> might concentrate on data analysis.</w:t>
      </w:r>
    </w:p>
    <w:p w:rsidR="00AE1598" w:rsidRPr="00BF0F97" w:rsidRDefault="00AE1598" w:rsidP="00AE1598">
      <w:pPr>
        <w:ind w:left="1080"/>
        <w:rPr>
          <w:rFonts w:ascii="Calibri" w:hAnsi="Calibri"/>
        </w:rPr>
      </w:pPr>
      <w:r w:rsidRPr="00BF0F97">
        <w:rPr>
          <w:rFonts w:ascii="Calibri" w:hAnsi="Calibri"/>
        </w:rPr>
        <w:t xml:space="preserve">Central question: “How can data analysis </w:t>
      </w:r>
      <w:proofErr w:type="gramStart"/>
      <w:r w:rsidRPr="00BF0F97">
        <w:rPr>
          <w:rFonts w:ascii="Calibri" w:hAnsi="Calibri"/>
        </w:rPr>
        <w:t>be</w:t>
      </w:r>
      <w:proofErr w:type="gramEnd"/>
      <w:r w:rsidRPr="00BF0F97">
        <w:rPr>
          <w:rFonts w:ascii="Calibri" w:hAnsi="Calibri"/>
        </w:rPr>
        <w:t xml:space="preserve"> used to calculate the effects of pollution on the weather in </w:t>
      </w:r>
      <w:smartTag w:uri="urn:schemas-microsoft-com:office:smarttags" w:element="place">
        <w:r w:rsidRPr="00BF0F97">
          <w:rPr>
            <w:rFonts w:ascii="Calibri" w:hAnsi="Calibri"/>
          </w:rPr>
          <w:t>New England</w:t>
        </w:r>
      </w:smartTag>
      <w:r w:rsidRPr="00BF0F97">
        <w:rPr>
          <w:rFonts w:ascii="Calibri" w:hAnsi="Calibri"/>
        </w:rPr>
        <w:t>?”</w:t>
      </w:r>
    </w:p>
    <w:p w:rsidR="00AE1598" w:rsidRPr="00BF0F97" w:rsidRDefault="00AE1598" w:rsidP="00AE1598">
      <w:pPr>
        <w:ind w:left="720"/>
        <w:rPr>
          <w:rFonts w:ascii="Calibri" w:hAnsi="Calibri"/>
        </w:rPr>
      </w:pPr>
    </w:p>
    <w:p w:rsidR="00AE1598" w:rsidRPr="00BF0F97" w:rsidRDefault="00AE1598" w:rsidP="00AE1598">
      <w:pPr>
        <w:numPr>
          <w:ilvl w:val="0"/>
          <w:numId w:val="1"/>
        </w:numPr>
        <w:rPr>
          <w:rFonts w:ascii="Calibri" w:hAnsi="Calibri"/>
        </w:rPr>
      </w:pPr>
      <w:r w:rsidRPr="00BF0F97">
        <w:rPr>
          <w:rFonts w:ascii="Calibri" w:hAnsi="Calibri"/>
        </w:rPr>
        <w:t xml:space="preserve">Example 2: A student in the </w:t>
      </w:r>
      <w:smartTag w:uri="urn:schemas-microsoft-com:office:smarttags" w:element="place">
        <w:smartTag w:uri="urn:schemas-microsoft-com:office:smarttags" w:element="PlaceName">
          <w:r w:rsidRPr="00BF0F97">
            <w:rPr>
              <w:rFonts w:ascii="Calibri" w:hAnsi="Calibri"/>
            </w:rPr>
            <w:t>Humanities</w:t>
          </w:r>
        </w:smartTag>
        <w:r w:rsidRPr="00BF0F97">
          <w:rPr>
            <w:rFonts w:ascii="Calibri" w:hAnsi="Calibri"/>
          </w:rPr>
          <w:t xml:space="preserve"> </w:t>
        </w:r>
        <w:smartTag w:uri="urn:schemas-microsoft-com:office:smarttags" w:element="PlaceType">
          <w:r w:rsidRPr="00BF0F97">
            <w:rPr>
              <w:rFonts w:ascii="Calibri" w:hAnsi="Calibri"/>
            </w:rPr>
            <w:t>Academy</w:t>
          </w:r>
        </w:smartTag>
      </w:smartTag>
      <w:r w:rsidRPr="00BF0F97">
        <w:rPr>
          <w:rFonts w:ascii="Calibri" w:hAnsi="Calibri"/>
        </w:rPr>
        <w:t xml:space="preserve"> might concentrate on teaching.</w:t>
      </w:r>
    </w:p>
    <w:p w:rsidR="00AE1598" w:rsidRPr="00BF0F97" w:rsidRDefault="00AE1598" w:rsidP="00AE1598">
      <w:pPr>
        <w:ind w:left="1080"/>
        <w:rPr>
          <w:rFonts w:ascii="Calibri" w:hAnsi="Calibri"/>
        </w:rPr>
      </w:pPr>
      <w:r w:rsidRPr="00BF0F97">
        <w:rPr>
          <w:rFonts w:ascii="Calibri" w:hAnsi="Calibri"/>
        </w:rPr>
        <w:t>Central Question: “How can lessons that involve hands-on learning more effectively help young children learn?”</w:t>
      </w:r>
    </w:p>
    <w:p w:rsidR="00AE1598" w:rsidRPr="00BF0F97" w:rsidRDefault="00AE1598" w:rsidP="00AE1598">
      <w:pPr>
        <w:autoSpaceDE w:val="0"/>
        <w:autoSpaceDN w:val="0"/>
        <w:adjustRightInd w:val="0"/>
        <w:rPr>
          <w:rFonts w:ascii="Calibri" w:hAnsi="Calibri" w:cs="Arial-BoldMT"/>
          <w:b/>
          <w:bCs/>
        </w:rPr>
      </w:pPr>
      <w:r w:rsidRPr="00BF0F97">
        <w:rPr>
          <w:rFonts w:ascii="Calibri" w:hAnsi="Calibri" w:cs="Arial-BoldMT"/>
          <w:b/>
          <w:bCs/>
        </w:rPr>
        <w:t>My central question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E1598" w:rsidRPr="00BF0F97" w:rsidTr="008025C1">
        <w:trPr>
          <w:trHeight w:val="1440"/>
        </w:trPr>
        <w:tc>
          <w:tcPr>
            <w:tcW w:w="10188" w:type="dxa"/>
          </w:tcPr>
          <w:p w:rsidR="00AE1598" w:rsidRPr="00BF0F97" w:rsidRDefault="00AE1598" w:rsidP="008025C1">
            <w:pPr>
              <w:autoSpaceDE w:val="0"/>
              <w:autoSpaceDN w:val="0"/>
              <w:adjustRightInd w:val="0"/>
              <w:rPr>
                <w:rFonts w:ascii="Calibri" w:hAnsi="Calibri" w:cs="Arial-BoldMT"/>
                <w:b/>
                <w:bCs/>
              </w:rPr>
            </w:pPr>
          </w:p>
        </w:tc>
      </w:tr>
    </w:tbl>
    <w:p w:rsidR="00AE1598" w:rsidRPr="00BF0F97" w:rsidRDefault="00AE1598" w:rsidP="00AE1598">
      <w:pPr>
        <w:rPr>
          <w:rFonts w:ascii="Calibri" w:hAnsi="Calibri"/>
          <w:b/>
        </w:rPr>
      </w:pPr>
      <w:proofErr w:type="gramStart"/>
      <w:r w:rsidRPr="00BF0F97">
        <w:rPr>
          <w:rFonts w:ascii="Calibri" w:hAnsi="Calibri"/>
          <w:b/>
        </w:rPr>
        <w:t>Central Question Check List.</w:t>
      </w:r>
      <w:proofErr w:type="gramEnd"/>
    </w:p>
    <w:p w:rsidR="00AE1598" w:rsidRPr="00BF0F97" w:rsidRDefault="00AE1598" w:rsidP="00AE1598">
      <w:pPr>
        <w:rPr>
          <w:rFonts w:ascii="Calibri" w:hAnsi="Calibri"/>
          <w:b/>
        </w:rPr>
      </w:pPr>
      <w:r w:rsidRPr="00BF0F97">
        <w:rPr>
          <w:rFonts w:ascii="Arial" w:hAnsi="Arial" w:cs="Arial"/>
          <w:b/>
        </w:rPr>
        <w:t>□</w:t>
      </w:r>
      <w:r w:rsidRPr="00BF0F97">
        <w:rPr>
          <w:rFonts w:ascii="Calibri" w:hAnsi="Calibri"/>
          <w:b/>
        </w:rPr>
        <w:t xml:space="preserve"> </w:t>
      </w:r>
      <w:r w:rsidRPr="00BF0F97">
        <w:rPr>
          <w:rFonts w:ascii="Calibri" w:hAnsi="Calibri"/>
          <w:b/>
        </w:rPr>
        <w:tab/>
        <w:t>The Central Question addresses a theme from your academy.</w:t>
      </w:r>
      <w:r w:rsidRPr="00BF0F97">
        <w:rPr>
          <w:rFonts w:ascii="Calibri" w:hAnsi="Calibri"/>
          <w:b/>
        </w:rPr>
        <w:br/>
      </w:r>
      <w:r w:rsidRPr="00BF0F97">
        <w:rPr>
          <w:rFonts w:ascii="Arial" w:hAnsi="Arial" w:cs="Arial"/>
          <w:b/>
        </w:rPr>
        <w:t>□</w:t>
      </w:r>
      <w:r w:rsidRPr="00BF0F97">
        <w:rPr>
          <w:rFonts w:ascii="Calibri" w:hAnsi="Calibri"/>
          <w:b/>
        </w:rPr>
        <w:t xml:space="preserve"> </w:t>
      </w:r>
      <w:r w:rsidRPr="00BF0F97">
        <w:rPr>
          <w:rFonts w:ascii="Calibri" w:hAnsi="Calibri"/>
          <w:b/>
        </w:rPr>
        <w:tab/>
        <w:t>The Central Question requires more than a yes/no answer.</w:t>
      </w:r>
    </w:p>
    <w:p w:rsidR="00AE1598" w:rsidRPr="00BF0F97" w:rsidRDefault="00AE1598" w:rsidP="00AE1598">
      <w:pPr>
        <w:ind w:left="720" w:hanging="720"/>
        <w:rPr>
          <w:rFonts w:ascii="Calibri" w:hAnsi="Calibri"/>
          <w:b/>
        </w:rPr>
      </w:pPr>
      <w:r w:rsidRPr="00BF0F97">
        <w:rPr>
          <w:rFonts w:ascii="Arial" w:hAnsi="Arial" w:cs="Arial"/>
          <w:b/>
        </w:rPr>
        <w:t>□</w:t>
      </w:r>
      <w:r w:rsidRPr="00BF0F97">
        <w:rPr>
          <w:rFonts w:ascii="Calibri" w:hAnsi="Calibri"/>
          <w:b/>
        </w:rPr>
        <w:t xml:space="preserve"> </w:t>
      </w:r>
      <w:r w:rsidRPr="00BF0F97">
        <w:rPr>
          <w:rFonts w:ascii="Calibri" w:hAnsi="Calibri"/>
          <w:b/>
        </w:rPr>
        <w:tab/>
        <w:t>The Central Question can be expressed as a capstone project which will demonstrate the depth of learned 21</w:t>
      </w:r>
      <w:r w:rsidRPr="00BF0F97">
        <w:rPr>
          <w:rFonts w:ascii="Calibri" w:hAnsi="Calibri"/>
          <w:b/>
          <w:vertAlign w:val="superscript"/>
        </w:rPr>
        <w:t>st</w:t>
      </w:r>
      <w:r w:rsidRPr="00BF0F97">
        <w:rPr>
          <w:rFonts w:ascii="Calibri" w:hAnsi="Calibri"/>
          <w:b/>
        </w:rPr>
        <w:t xml:space="preserve"> Century skills by the student or students.</w:t>
      </w:r>
    </w:p>
    <w:p w:rsidR="00AE1598" w:rsidRPr="00BF0F97" w:rsidRDefault="00AE1598" w:rsidP="00AE1598">
      <w:pPr>
        <w:ind w:left="720" w:hanging="720"/>
        <w:rPr>
          <w:rFonts w:ascii="Calibri" w:hAnsi="Calibri"/>
          <w:b/>
          <w:u w:val="single"/>
        </w:rPr>
      </w:pPr>
      <w:r w:rsidRPr="00BF0F97">
        <w:rPr>
          <w:rFonts w:ascii="Arial" w:hAnsi="Arial" w:cs="Arial"/>
          <w:b/>
        </w:rPr>
        <w:t>□</w:t>
      </w:r>
      <w:r w:rsidRPr="00BF0F97">
        <w:rPr>
          <w:rFonts w:ascii="Arial" w:hAnsi="Arial" w:cs="Arial"/>
          <w:b/>
        </w:rPr>
        <w:tab/>
      </w:r>
      <w:proofErr w:type="gramStart"/>
      <w:r w:rsidRPr="00BF0F97">
        <w:rPr>
          <w:rFonts w:ascii="Calibri" w:hAnsi="Calibri"/>
          <w:b/>
        </w:rPr>
        <w:t>You</w:t>
      </w:r>
      <w:proofErr w:type="gramEnd"/>
      <w:r w:rsidRPr="00BF0F97">
        <w:rPr>
          <w:rFonts w:ascii="Calibri" w:hAnsi="Calibri"/>
          <w:b/>
        </w:rPr>
        <w:t xml:space="preserve"> have read 5 sources about your central question</w:t>
      </w:r>
      <w:r w:rsidRPr="00BF0F97">
        <w:rPr>
          <w:rFonts w:ascii="Calibri" w:hAnsi="Calibri"/>
          <w:b/>
          <w:u w:val="single"/>
        </w:rPr>
        <w:t xml:space="preserve">.  </w:t>
      </w:r>
    </w:p>
    <w:p w:rsidR="00AE1598" w:rsidRPr="00BF0F97" w:rsidRDefault="00AE1598" w:rsidP="00AE1598">
      <w:pPr>
        <w:ind w:left="720" w:hanging="720"/>
        <w:rPr>
          <w:rFonts w:ascii="Calibri" w:hAnsi="Calibri"/>
          <w:b/>
        </w:rPr>
      </w:pPr>
      <w:r w:rsidRPr="00BF0F97">
        <w:rPr>
          <w:rFonts w:ascii="Arial" w:hAnsi="Arial" w:cs="Arial"/>
          <w:b/>
        </w:rPr>
        <w:t>□</w:t>
      </w:r>
      <w:r w:rsidRPr="00BF0F97">
        <w:rPr>
          <w:rFonts w:ascii="Arial" w:hAnsi="Arial" w:cs="Arial"/>
          <w:b/>
        </w:rPr>
        <w:tab/>
      </w:r>
      <w:proofErr w:type="gramStart"/>
      <w:r w:rsidRPr="00BF0F97">
        <w:rPr>
          <w:rFonts w:ascii="Calibri" w:hAnsi="Calibri"/>
          <w:b/>
        </w:rPr>
        <w:t>You</w:t>
      </w:r>
      <w:proofErr w:type="gramEnd"/>
      <w:r w:rsidRPr="00BF0F97">
        <w:rPr>
          <w:rFonts w:ascii="Calibri" w:hAnsi="Calibri"/>
          <w:b/>
        </w:rPr>
        <w:t xml:space="preserve"> have included with this step </w:t>
      </w:r>
      <w:r w:rsidRPr="00BF0F97">
        <w:rPr>
          <w:b/>
          <w:sz w:val="23"/>
          <w:szCs w:val="23"/>
        </w:rPr>
        <w:t>an annotated bibliography for at least 5 sources you have read.  Citations should be in MLA style and annotations should provide a summary, evaluation, and application of the information in the source. (See page 15 for guidance.)</w:t>
      </w:r>
    </w:p>
    <w:p w:rsidR="00AE1598" w:rsidRPr="00BF0F97" w:rsidRDefault="00AE1598" w:rsidP="00AE1598">
      <w:pPr>
        <w:ind w:left="720" w:hanging="720"/>
        <w:rPr>
          <w:rFonts w:ascii="Calibri" w:hAnsi="Calibri"/>
          <w:b/>
        </w:rPr>
      </w:pPr>
      <w:r w:rsidRPr="00BF0F97">
        <w:rPr>
          <w:rFonts w:ascii="Arial" w:hAnsi="Arial" w:cs="Arial"/>
          <w:b/>
        </w:rPr>
        <w:lastRenderedPageBreak/>
        <w:t>□</w:t>
      </w:r>
      <w:r w:rsidRPr="00BF0F97">
        <w:rPr>
          <w:rFonts w:ascii="Calibri" w:hAnsi="Calibri"/>
          <w:b/>
        </w:rPr>
        <w:t xml:space="preserve"> </w:t>
      </w:r>
      <w:r w:rsidRPr="00BF0F97">
        <w:rPr>
          <w:rFonts w:ascii="Calibri" w:hAnsi="Calibri"/>
          <w:b/>
        </w:rPr>
        <w:tab/>
        <w:t>The Central Question submission includes a preliminary description of how the student/students plan to address the capstone project which will answer your central question.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E1598" w:rsidRPr="00BF0F97" w:rsidTr="008025C1">
        <w:trPr>
          <w:trHeight w:val="2160"/>
        </w:trPr>
        <w:tc>
          <w:tcPr>
            <w:tcW w:w="10188" w:type="dxa"/>
          </w:tcPr>
          <w:p w:rsidR="00AE1598" w:rsidRPr="00BF0F97" w:rsidRDefault="00AE1598" w:rsidP="008025C1">
            <w:pPr>
              <w:autoSpaceDE w:val="0"/>
              <w:autoSpaceDN w:val="0"/>
              <w:adjustRightInd w:val="0"/>
              <w:rPr>
                <w:rFonts w:ascii="Calibri" w:hAnsi="Calibri" w:cs="Arial-BoldMT"/>
                <w:b/>
                <w:bCs/>
              </w:rPr>
            </w:pPr>
            <w:r w:rsidRPr="00BF0F97">
              <w:rPr>
                <w:rFonts w:ascii="Calibri" w:hAnsi="Calibri" w:cs="Arial-BoldMT"/>
                <w:b/>
                <w:bCs/>
              </w:rPr>
              <w:t>Place your description of how your capstone will answer the central question here.</w:t>
            </w:r>
          </w:p>
          <w:p w:rsidR="00AE1598" w:rsidRPr="00BF0F97" w:rsidRDefault="00AE1598" w:rsidP="008025C1">
            <w:pPr>
              <w:autoSpaceDE w:val="0"/>
              <w:autoSpaceDN w:val="0"/>
              <w:adjustRightInd w:val="0"/>
              <w:rPr>
                <w:rFonts w:ascii="Calibri" w:hAnsi="Calibri" w:cs="Arial-BoldMT"/>
                <w:b/>
                <w:bCs/>
              </w:rPr>
            </w:pPr>
          </w:p>
        </w:tc>
      </w:tr>
    </w:tbl>
    <w:p w:rsidR="00AE1598" w:rsidRPr="00BF0F97" w:rsidRDefault="00AE1598" w:rsidP="00AE1598">
      <w:pPr>
        <w:ind w:left="720" w:hanging="720"/>
        <w:rPr>
          <w:rFonts w:ascii="Calibri" w:hAnsi="Calibri"/>
          <w:b/>
        </w:rPr>
      </w:pPr>
    </w:p>
    <w:p w:rsidR="00AE1598" w:rsidRPr="00BF0F97" w:rsidRDefault="00AE1598" w:rsidP="00AE1598">
      <w:pPr>
        <w:ind w:left="720" w:hanging="720"/>
        <w:rPr>
          <w:rFonts w:ascii="Calibri" w:hAnsi="Calibri"/>
          <w:b/>
        </w:rPr>
      </w:pPr>
      <w:r w:rsidRPr="00BF0F97">
        <w:rPr>
          <w:rFonts w:ascii="Arial" w:hAnsi="Arial" w:cs="Arial"/>
          <w:b/>
        </w:rPr>
        <w:t>□</w:t>
      </w:r>
      <w:r w:rsidRPr="00BF0F97">
        <w:rPr>
          <w:rFonts w:ascii="Calibri" w:hAnsi="Calibri"/>
          <w:b/>
        </w:rPr>
        <w:t xml:space="preserve"> </w:t>
      </w:r>
      <w:r w:rsidRPr="00BF0F97">
        <w:rPr>
          <w:rFonts w:ascii="Calibri" w:hAnsi="Calibri"/>
          <w:b/>
        </w:rPr>
        <w:tab/>
        <w:t>The Central Question submission includes a discussion of who will benefit most from this project (e.g. fields of study, professionals, community).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E1598" w:rsidRPr="00BF0F97" w:rsidTr="008025C1">
        <w:trPr>
          <w:trHeight w:val="2160"/>
        </w:trPr>
        <w:tc>
          <w:tcPr>
            <w:tcW w:w="10188" w:type="dxa"/>
          </w:tcPr>
          <w:p w:rsidR="00AE1598" w:rsidRPr="00BF0F97" w:rsidRDefault="00AE1598" w:rsidP="008025C1">
            <w:pPr>
              <w:autoSpaceDE w:val="0"/>
              <w:autoSpaceDN w:val="0"/>
              <w:adjustRightInd w:val="0"/>
              <w:rPr>
                <w:rFonts w:ascii="Calibri" w:hAnsi="Calibri" w:cs="Arial-BoldMT"/>
                <w:b/>
                <w:bCs/>
              </w:rPr>
            </w:pPr>
            <w:r w:rsidRPr="00BF0F97">
              <w:rPr>
                <w:rFonts w:ascii="Calibri" w:hAnsi="Calibri" w:cs="Arial-BoldMT"/>
                <w:b/>
                <w:bCs/>
              </w:rPr>
              <w:t>Place your discussion of the impact of your capstone here.</w:t>
            </w:r>
          </w:p>
        </w:tc>
      </w:tr>
    </w:tbl>
    <w:p w:rsidR="00AE1598" w:rsidRPr="00BF0F97" w:rsidRDefault="00AE1598" w:rsidP="00AE1598">
      <w:pPr>
        <w:ind w:left="720" w:hanging="720"/>
        <w:rPr>
          <w:rFonts w:ascii="Calibri" w:hAnsi="Calibri"/>
          <w:b/>
        </w:rPr>
      </w:pPr>
    </w:p>
    <w:p w:rsidR="00AE1598" w:rsidRPr="00BF0F97" w:rsidRDefault="00AE1598" w:rsidP="00AE1598">
      <w:pPr>
        <w:ind w:left="720" w:hanging="720"/>
        <w:rPr>
          <w:rFonts w:ascii="Calibri" w:hAnsi="Calibri"/>
          <w:b/>
        </w:rPr>
      </w:pPr>
      <w:r w:rsidRPr="00BF0F97">
        <w:rPr>
          <w:rFonts w:ascii="Arial" w:hAnsi="Arial" w:cs="Arial"/>
          <w:b/>
        </w:rPr>
        <w:t>□</w:t>
      </w:r>
      <w:r w:rsidRPr="00BF0F97">
        <w:rPr>
          <w:rFonts w:ascii="Arial" w:hAnsi="Arial" w:cs="Arial"/>
          <w:b/>
        </w:rPr>
        <w:tab/>
      </w:r>
      <w:r w:rsidRPr="00BF0F97">
        <w:rPr>
          <w:rFonts w:ascii="Calibri" w:hAnsi="Calibri"/>
          <w:b/>
        </w:rPr>
        <w:t>The Central Question submission identifies any preconceived beliefs and what you will do to ensure your research results is not effected by bias in your analysis, interpretation of results, and implementation of the capstone outcome.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E1598" w:rsidRPr="00BF0F97" w:rsidTr="008025C1">
        <w:trPr>
          <w:trHeight w:val="2160"/>
        </w:trPr>
        <w:tc>
          <w:tcPr>
            <w:tcW w:w="10188" w:type="dxa"/>
          </w:tcPr>
          <w:p w:rsidR="00AE1598" w:rsidRPr="00BF0F97" w:rsidRDefault="00AE1598" w:rsidP="008025C1">
            <w:pPr>
              <w:autoSpaceDE w:val="0"/>
              <w:autoSpaceDN w:val="0"/>
              <w:adjustRightInd w:val="0"/>
              <w:rPr>
                <w:rFonts w:ascii="Calibri" w:hAnsi="Calibri" w:cs="Arial-BoldMT"/>
                <w:b/>
                <w:bCs/>
              </w:rPr>
            </w:pPr>
            <w:r w:rsidRPr="00BF0F97">
              <w:rPr>
                <w:rFonts w:ascii="Calibri" w:hAnsi="Calibri" w:cs="Arial-BoldMT"/>
                <w:b/>
                <w:bCs/>
              </w:rPr>
              <w:t>Discuss your preconceived beliefs here.</w:t>
            </w:r>
          </w:p>
          <w:p w:rsidR="00AE1598" w:rsidRPr="00BF0F97" w:rsidRDefault="00AE1598" w:rsidP="008025C1">
            <w:pPr>
              <w:autoSpaceDE w:val="0"/>
              <w:autoSpaceDN w:val="0"/>
              <w:adjustRightInd w:val="0"/>
              <w:rPr>
                <w:rFonts w:ascii="Calibri" w:hAnsi="Calibri" w:cs="Arial-BoldMT"/>
                <w:b/>
                <w:bCs/>
              </w:rPr>
            </w:pPr>
          </w:p>
        </w:tc>
      </w:tr>
    </w:tbl>
    <w:p w:rsidR="00AE1598" w:rsidRPr="00BF0F97" w:rsidRDefault="00AE1598" w:rsidP="00AE1598">
      <w:pPr>
        <w:ind w:left="720" w:hanging="720"/>
        <w:rPr>
          <w:rFonts w:ascii="Arial" w:hAnsi="Arial" w:cs="Arial"/>
          <w:b/>
        </w:rPr>
      </w:pPr>
    </w:p>
    <w:p w:rsidR="00AE1598" w:rsidRPr="00BF0F97" w:rsidRDefault="00AE1598" w:rsidP="00AE1598">
      <w:pPr>
        <w:ind w:left="720" w:hanging="720"/>
      </w:pPr>
      <w:r w:rsidRPr="00BF0F97">
        <w:rPr>
          <w:rFonts w:ascii="Arial" w:hAnsi="Arial" w:cs="Arial"/>
          <w:b/>
        </w:rPr>
        <w:t>□</w:t>
      </w:r>
      <w:r w:rsidRPr="00BF0F97">
        <w:rPr>
          <w:rFonts w:ascii="Calibri" w:hAnsi="Calibri"/>
          <w:b/>
        </w:rPr>
        <w:t xml:space="preserve"> </w:t>
      </w:r>
      <w:r w:rsidRPr="00BF0F97">
        <w:rPr>
          <w:rFonts w:ascii="Calibri" w:hAnsi="Calibri"/>
          <w:b/>
        </w:rPr>
        <w:tab/>
        <w:t xml:space="preserve">The Central Question includes an explanation of why you feel it is important.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E1598" w:rsidRPr="00BF0F97" w:rsidTr="008025C1">
        <w:trPr>
          <w:trHeight w:val="2160"/>
        </w:trPr>
        <w:tc>
          <w:tcPr>
            <w:tcW w:w="10188" w:type="dxa"/>
          </w:tcPr>
          <w:p w:rsidR="00AE1598" w:rsidRPr="00BF0F97" w:rsidRDefault="00AE1598" w:rsidP="008025C1">
            <w:pPr>
              <w:autoSpaceDE w:val="0"/>
              <w:autoSpaceDN w:val="0"/>
              <w:adjustRightInd w:val="0"/>
              <w:rPr>
                <w:rFonts w:ascii="Calibri" w:hAnsi="Calibri" w:cs="Arial-BoldMT"/>
                <w:b/>
                <w:bCs/>
              </w:rPr>
            </w:pPr>
            <w:r w:rsidRPr="00BF0F97">
              <w:rPr>
                <w:rFonts w:ascii="Calibri" w:hAnsi="Calibri" w:cs="Arial-BoldMT"/>
                <w:b/>
                <w:bCs/>
              </w:rPr>
              <w:t>Discuss why your central question is important here.</w:t>
            </w:r>
          </w:p>
          <w:p w:rsidR="00AE1598" w:rsidRPr="00BF0F97" w:rsidRDefault="00AE1598" w:rsidP="008025C1">
            <w:pPr>
              <w:autoSpaceDE w:val="0"/>
              <w:autoSpaceDN w:val="0"/>
              <w:adjustRightInd w:val="0"/>
              <w:rPr>
                <w:rFonts w:ascii="Calibri" w:hAnsi="Calibri" w:cs="Arial-BoldMT"/>
                <w:b/>
                <w:bCs/>
              </w:rPr>
            </w:pPr>
          </w:p>
        </w:tc>
      </w:tr>
    </w:tbl>
    <w:p w:rsidR="009F560A" w:rsidRDefault="00AE1598">
      <w:bookmarkStart w:id="0" w:name="_GoBack"/>
      <w:bookmarkEnd w:id="0"/>
    </w:p>
    <w:sectPr w:rsidR="009F5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28 Days Later">
    <w:altName w:val="Trebuchet MS"/>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5031A"/>
    <w:multiLevelType w:val="hybridMultilevel"/>
    <w:tmpl w:val="5AD4E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98"/>
    <w:rsid w:val="007B346D"/>
    <w:rsid w:val="00AE1598"/>
    <w:rsid w:val="00E6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Monahan, Karen</dc:creator>
  <cp:lastModifiedBy>Monahan, Karen</cp:lastModifiedBy>
  <cp:revision>1</cp:revision>
  <dcterms:created xsi:type="dcterms:W3CDTF">2016-05-16T13:48:00Z</dcterms:created>
  <dcterms:modified xsi:type="dcterms:W3CDTF">2016-05-16T13:48:00Z</dcterms:modified>
</cp:coreProperties>
</file>