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19" w:rsidRPr="006E0087" w:rsidRDefault="00773919" w:rsidP="00F009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Demonstrating Comprehension</w:t>
      </w:r>
    </w:p>
    <w:p w:rsidR="00773919" w:rsidRDefault="007739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7.8pt;width:365.1pt;height:145.95pt;z-index:251649024;mso-wrap-style:none">
            <v:textbox style="mso-fit-shape-to-text:t">
              <w:txbxContent>
                <w:p w:rsidR="00773919" w:rsidRPr="00D259F7" w:rsidRDefault="00773919" w:rsidP="00D259F7">
                  <w:pPr>
                    <w:rPr>
                      <w:b/>
                    </w:rPr>
                  </w:pPr>
                  <w:r w:rsidRPr="00D259F7">
                    <w:rPr>
                      <w:b/>
                    </w:rPr>
                    <w:t>Four Steps to strategic reading:</w:t>
                  </w:r>
                </w:p>
                <w:p w:rsidR="00773919" w:rsidRPr="00D259F7" w:rsidRDefault="00773919" w:rsidP="00D259F7">
                  <w:r w:rsidRPr="00D259F7">
                    <w:t xml:space="preserve">Step 1:  </w:t>
                  </w:r>
                  <w:r w:rsidRPr="00D259F7">
                    <w:rPr>
                      <w:sz w:val="48"/>
                      <w:szCs w:val="48"/>
                    </w:rPr>
                    <w:t>I</w:t>
                  </w:r>
                  <w:r w:rsidRPr="00D259F7">
                    <w:t>dentify the Purpose</w:t>
                  </w:r>
                  <w:r>
                    <w:t xml:space="preserve"> (we did this yesterday - it starts with GAS)</w:t>
                  </w:r>
                </w:p>
                <w:p w:rsidR="00773919" w:rsidRPr="00D259F7" w:rsidRDefault="00773919" w:rsidP="00D259F7">
                  <w:r w:rsidRPr="00D259F7">
                    <w:rPr>
                      <w:highlight w:val="lightGray"/>
                    </w:rPr>
                    <w:t xml:space="preserve">Step 2: </w:t>
                  </w:r>
                  <w:r w:rsidRPr="00CD1C80">
                    <w:rPr>
                      <w:sz w:val="48"/>
                      <w:szCs w:val="48"/>
                      <w:highlight w:val="lightGray"/>
                      <w:u w:val="single"/>
                    </w:rPr>
                    <w:t>D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  <w:vertAlign w:val="superscript"/>
                    </w:rPr>
                    <w:t>1</w:t>
                  </w:r>
                  <w:r>
                    <w:t>(today's topic)</w:t>
                  </w:r>
                </w:p>
                <w:p w:rsidR="00773919" w:rsidRPr="00D259F7" w:rsidRDefault="00773919" w:rsidP="00D259F7">
                  <w:r w:rsidRPr="00D259F7">
                    <w:t xml:space="preserve">Step 3: </w:t>
                  </w:r>
                  <w:r w:rsidRPr="00D259F7">
                    <w:rPr>
                      <w:sz w:val="48"/>
                      <w:szCs w:val="48"/>
                    </w:rPr>
                    <w:t>E</w:t>
                  </w:r>
                  <w:r w:rsidRPr="00D259F7">
                    <w:t>xhibit Critical Insights</w:t>
                  </w:r>
                  <w:r>
                    <w:t xml:space="preserve"> (tomorrow's topic)</w:t>
                  </w:r>
                </w:p>
                <w:p w:rsidR="00773919" w:rsidRDefault="00773919">
                  <w:r w:rsidRPr="00D259F7">
                    <w:t xml:space="preserve">Step 4: </w:t>
                  </w:r>
                  <w:r w:rsidRPr="00D259F7">
                    <w:rPr>
                      <w:sz w:val="48"/>
                      <w:szCs w:val="48"/>
                    </w:rPr>
                    <w:t>A</w:t>
                  </w:r>
                  <w:r w:rsidRPr="00D259F7">
                    <w:t xml:space="preserve">pply the </w:t>
                  </w:r>
                  <w:smartTag w:uri="urn:schemas-microsoft-com:office:smarttags" w:element="City">
                    <w:smartTag w:uri="urn:schemas-microsoft-com:office:smarttags" w:element="place">
                      <w:r w:rsidRPr="00D259F7">
                        <w:t>Reading</w:t>
                      </w:r>
                    </w:smartTag>
                  </w:smartTag>
                </w:p>
              </w:txbxContent>
            </v:textbox>
            <w10:wrap type="square"/>
          </v:shape>
        </w:pict>
      </w:r>
    </w:p>
    <w:p w:rsidR="00773919" w:rsidRDefault="00773919"/>
    <w:p w:rsidR="00773919" w:rsidRDefault="00773919"/>
    <w:p w:rsidR="00773919" w:rsidRDefault="00773919"/>
    <w:p w:rsidR="00773919" w:rsidRDefault="00773919"/>
    <w:p w:rsidR="00773919" w:rsidRDefault="00773919"/>
    <w:p w:rsidR="00773919" w:rsidRDefault="00773919"/>
    <w:p w:rsidR="00773919" w:rsidRDefault="00773919"/>
    <w:p w:rsidR="00773919" w:rsidRDefault="00773919"/>
    <w:p w:rsidR="00773919" w:rsidRDefault="00773919"/>
    <w:p w:rsidR="00773919" w:rsidRDefault="00773919"/>
    <w:p w:rsidR="00773919" w:rsidRDefault="00773919"/>
    <w:p w:rsidR="00773919" w:rsidRDefault="00773919"/>
    <w:p w:rsidR="00773919" w:rsidRDefault="00773919">
      <w:r>
        <w:t xml:space="preserve">Remember: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420A">
        <w:rPr>
          <w:u w:val="single"/>
          <w:vertAlign w:val="superscript"/>
        </w:rPr>
        <w:t>2</w:t>
      </w:r>
      <w:r>
        <w:t xml:space="preserve"> as a writer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420A">
        <w:rPr>
          <w:u w:val="single"/>
          <w:vertAlign w:val="superscript"/>
        </w:rPr>
        <w:t>3</w:t>
      </w:r>
      <w:r>
        <w:t xml:space="preserve"> as a reader!</w:t>
      </w:r>
    </w:p>
    <w:p w:rsidR="00773919" w:rsidRDefault="00773919"/>
    <w:p w:rsidR="00773919" w:rsidRDefault="00773919">
      <w:r>
        <w:t xml:space="preserve">Today we are going to show you how thinking like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420A">
        <w:rPr>
          <w:u w:val="single"/>
          <w:vertAlign w:val="superscript"/>
        </w:rPr>
        <w:t>4</w:t>
      </w:r>
      <w:r>
        <w:t xml:space="preserve">can help you effectively demonstrate comprehension.  </w:t>
      </w:r>
    </w:p>
    <w:p w:rsidR="00773919" w:rsidRDefault="00773919"/>
    <w:p w:rsidR="00773919" w:rsidRPr="000812CA" w:rsidRDefault="00773919" w:rsidP="00D259F7">
      <w:pPr>
        <w:rPr>
          <w:b/>
        </w:rPr>
      </w:pPr>
      <w:r w:rsidRPr="000812CA">
        <w:rPr>
          <w:b/>
        </w:rPr>
        <w:t xml:space="preserve">In </w:t>
      </w:r>
      <w:r>
        <w:rPr>
          <w:b/>
        </w:rPr>
        <w:t xml:space="preserve">the </w:t>
      </w:r>
      <w:r w:rsidRPr="004D4F8E">
        <w:rPr>
          <w:b/>
          <w:u w:val="single"/>
        </w:rPr>
        <w:t>DEMONSTRATE COMPREHENSION</w:t>
      </w:r>
      <w:r w:rsidRPr="000812CA">
        <w:rPr>
          <w:b/>
        </w:rPr>
        <w:t xml:space="preserve"> </w:t>
      </w:r>
      <w:r>
        <w:rPr>
          <w:b/>
        </w:rPr>
        <w:t xml:space="preserve">section </w:t>
      </w:r>
      <w:r w:rsidRPr="000812CA">
        <w:rPr>
          <w:b/>
        </w:rPr>
        <w:t>of the strategi</w:t>
      </w:r>
      <w:r>
        <w:rPr>
          <w:b/>
        </w:rPr>
        <w:t>c reading rubric it asks you to do two things.  Write them here:</w:t>
      </w:r>
    </w:p>
    <w:p w:rsidR="00773919" w:rsidRDefault="00773919" w:rsidP="00D259F7">
      <w:pPr>
        <w:rPr>
          <w:u w:val="single"/>
        </w:rPr>
      </w:pPr>
      <w:r w:rsidRPr="00CD1C80"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420A">
        <w:rPr>
          <w:u w:val="single"/>
          <w:vertAlign w:val="superscript"/>
        </w:rPr>
        <w:t>5</w:t>
      </w:r>
      <w:r w:rsidRPr="00CD1C80">
        <w:rPr>
          <w:u w:val="single"/>
        </w:rPr>
        <w:t>.</w:t>
      </w:r>
    </w:p>
    <w:p w:rsidR="00773919" w:rsidRPr="00CD1C80" w:rsidRDefault="00773919" w:rsidP="00D259F7">
      <w:pPr>
        <w:rPr>
          <w:u w:val="single"/>
        </w:rPr>
      </w:pPr>
    </w:p>
    <w:p w:rsidR="00773919" w:rsidRPr="00CD1C80" w:rsidRDefault="00773919" w:rsidP="00D259F7">
      <w:pPr>
        <w:rPr>
          <w:u w:val="single"/>
        </w:rPr>
      </w:pPr>
      <w:r w:rsidRPr="00CD1C80"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420A">
        <w:rPr>
          <w:u w:val="single"/>
          <w:vertAlign w:val="superscript"/>
        </w:rPr>
        <w:t>6</w:t>
      </w:r>
      <w:r w:rsidRPr="00CD1C80">
        <w:rPr>
          <w:u w:val="single"/>
        </w:rPr>
        <w:t>.</w:t>
      </w:r>
    </w:p>
    <w:p w:rsidR="00773919" w:rsidRDefault="00773919" w:rsidP="00D259F7"/>
    <w:p w:rsidR="00773919" w:rsidRPr="00CD1C80" w:rsidRDefault="00773919" w:rsidP="0075558D">
      <w:pPr>
        <w:rPr>
          <w:sz w:val="44"/>
          <w:szCs w:val="44"/>
        </w:rPr>
      </w:pPr>
      <w:r>
        <w:rPr>
          <w:sz w:val="44"/>
          <w:szCs w:val="44"/>
        </w:rPr>
        <w:t xml:space="preserve">To do this with non-fiction, </w:t>
      </w:r>
      <w:r w:rsidRPr="00CD1C80">
        <w:rPr>
          <w:sz w:val="44"/>
          <w:szCs w:val="44"/>
        </w:rPr>
        <w:t xml:space="preserve">you must identify the </w:t>
      </w:r>
      <w:r>
        <w:rPr>
          <w:sz w:val="44"/>
          <w:szCs w:val="44"/>
        </w:rPr>
        <w:br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Pr="00DE420A">
        <w:rPr>
          <w:sz w:val="44"/>
          <w:szCs w:val="44"/>
          <w:u w:val="single"/>
          <w:vertAlign w:val="superscript"/>
        </w:rPr>
        <w:t>7</w:t>
      </w:r>
      <w:r w:rsidRPr="00CD1C80">
        <w:rPr>
          <w:sz w:val="44"/>
          <w:szCs w:val="44"/>
          <w:u w:val="single"/>
        </w:rPr>
        <w:t>.</w:t>
      </w:r>
      <w:r w:rsidRPr="00CD1C80">
        <w:rPr>
          <w:sz w:val="44"/>
          <w:szCs w:val="44"/>
        </w:rPr>
        <w:t xml:space="preserve">  </w:t>
      </w:r>
    </w:p>
    <w:p w:rsidR="00773919" w:rsidRDefault="00773919" w:rsidP="0075558D"/>
    <w:p w:rsidR="00773919" w:rsidRDefault="00773919" w:rsidP="0075558D"/>
    <w:p w:rsidR="00773919" w:rsidRDefault="00773919" w:rsidP="0075558D"/>
    <w:p w:rsidR="00773919" w:rsidRDefault="00773919" w:rsidP="0075558D">
      <w:r>
        <w:t>8. What is subject?</w:t>
      </w:r>
    </w:p>
    <w:p w:rsidR="00773919" w:rsidRDefault="00773919" w:rsidP="0075558D"/>
    <w:p w:rsidR="00773919" w:rsidRDefault="00773919" w:rsidP="0075558D"/>
    <w:p w:rsidR="00773919" w:rsidRDefault="00773919" w:rsidP="0075558D">
      <w:r>
        <w:t>9. What is direction?</w:t>
      </w:r>
    </w:p>
    <w:p w:rsidR="00773919" w:rsidRDefault="00773919" w:rsidP="0075558D"/>
    <w:p w:rsidR="00773919" w:rsidRDefault="00773919" w:rsidP="0075558D"/>
    <w:p w:rsidR="00773919" w:rsidRDefault="00773919" w:rsidP="0075558D">
      <w:r>
        <w:t>10. What are reasons?</w:t>
      </w:r>
    </w:p>
    <w:p w:rsidR="00773919" w:rsidRDefault="00773919" w:rsidP="0075558D"/>
    <w:p w:rsidR="00773919" w:rsidRDefault="00773919" w:rsidP="0075558D"/>
    <w:p w:rsidR="00773919" w:rsidRDefault="00773919" w:rsidP="0075558D"/>
    <w:p w:rsidR="00773919" w:rsidRDefault="00773919" w:rsidP="0075558D">
      <w:r>
        <w:t>11. Based on the house model, how do you know which details and ideas to include when you are summarizing a reading?</w:t>
      </w:r>
    </w:p>
    <w:p w:rsidR="00773919" w:rsidRDefault="00773919" w:rsidP="0075558D"/>
    <w:p w:rsidR="00773919" w:rsidRDefault="00773919" w:rsidP="0075558D"/>
    <w:p w:rsidR="00773919" w:rsidRDefault="00773919" w:rsidP="0075558D"/>
    <w:p w:rsidR="00773919" w:rsidRDefault="00773919" w:rsidP="0075558D"/>
    <w:p w:rsidR="00773919" w:rsidRDefault="00773919" w:rsidP="0075558D"/>
    <w:p w:rsidR="00773919" w:rsidRDefault="00773919" w:rsidP="0075558D">
      <w:pPr>
        <w:sectPr w:rsidR="00773919" w:rsidSect="00CD1C8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3919" w:rsidRDefault="00773919" w:rsidP="00CD1C80">
      <w:r>
        <w:rPr>
          <w:noProof/>
        </w:rPr>
        <w:pict>
          <v:shape id="_x0000_s1027" type="#_x0000_t202" style="position:absolute;margin-left:-18pt;margin-top:-9.6pt;width:756pt;height:36pt;z-index:251664384">
            <v:shadow on="t" opacity=".5" offset="6pt,6pt"/>
            <v:textbox style="mso-next-textbox:#_x0000_s1027">
              <w:txbxContent>
                <w:p w:rsidR="00773919" w:rsidRPr="000D0529" w:rsidRDefault="00773919" w:rsidP="00CD1C80">
                  <w:pPr>
                    <w:tabs>
                      <w:tab w:val="left" w:pos="13860"/>
                    </w:tabs>
                  </w:pPr>
                  <w:r w:rsidRPr="008F74A7">
                    <w:rPr>
                      <w:sz w:val="16"/>
                      <w:szCs w:val="16"/>
                    </w:rPr>
                    <w:t>Prompt:</w:t>
                  </w:r>
                  <w:r w:rsidRPr="00B474C2">
                    <w:t xml:space="preserve"> </w:t>
                  </w:r>
                  <w:r>
                    <w:t xml:space="preserve">  </w:t>
                  </w:r>
                </w:p>
                <w:p w:rsidR="00773919" w:rsidRPr="008F74A7" w:rsidRDefault="00773919" w:rsidP="00CD1C8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73919" w:rsidRDefault="00773919" w:rsidP="00CD1C80">
      <w:r>
        <w:rPr>
          <w:noProof/>
        </w:rPr>
        <w:pict>
          <v:group id="_x0000_s1028" style="position:absolute;margin-left:135pt;margin-top:13.2pt;width:603pt;height:81pt;z-index:251650048" coordorigin="2340,540" coordsize="8460,23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2340;top:540;width:8460;height:2340" strokeweight="2pt"/>
            <v:line id="_x0000_s1030" style="position:absolute" from="4508,1692" to="8648,1692" strokeweight="2pt"/>
            <w10:wrap type="square"/>
          </v:group>
        </w:pict>
      </w:r>
      <w:r>
        <w:rPr>
          <w:noProof/>
        </w:rPr>
        <w:pict>
          <v:shape id="_x0000_s1031" type="#_x0000_t5" style="position:absolute;margin-left:-27pt;margin-top:13.2pt;width:171pt;height:45pt;z-index:251658240" strokeweight="2pt"/>
        </w:pict>
      </w:r>
    </w:p>
    <w:p w:rsidR="00773919" w:rsidRDefault="00773919" w:rsidP="00CD1C80">
      <w:r>
        <w:rPr>
          <w:noProof/>
        </w:rPr>
        <w:pict>
          <v:shape id="_x0000_s1032" type="#_x0000_t202" style="position:absolute;margin-left:405pt;margin-top:8.4pt;width:63pt;height:9pt;z-index:251660288" filled="f" stroked="f">
            <v:textbox style="mso-next-textbox:#_x0000_s1032" inset="0,0,0,0">
              <w:txbxContent>
                <w:p w:rsidR="00773919" w:rsidRPr="006F363F" w:rsidRDefault="00773919" w:rsidP="00CD1C80">
                  <w:pPr>
                    <w:jc w:val="center"/>
                    <w:rPr>
                      <w:vertAlign w:val="superscript"/>
                    </w:rPr>
                  </w:pPr>
                  <w:r w:rsidRPr="006F363F">
                    <w:rPr>
                      <w:vertAlign w:val="superscript"/>
                    </w:rPr>
                    <w:t>Subject</w:t>
                  </w:r>
                </w:p>
              </w:txbxContent>
            </v:textbox>
            <w10:wrap type="square"/>
          </v:shape>
        </w:pict>
      </w:r>
    </w:p>
    <w:p w:rsidR="00773919" w:rsidRDefault="00773919" w:rsidP="00CD1C80">
      <w:r>
        <w:rPr>
          <w:noProof/>
        </w:rPr>
        <w:pict>
          <v:shape id="_x0000_s1033" type="#_x0000_t202" style="position:absolute;margin-left:18pt;margin-top:12.6pt;width:1in;height:9pt;z-index:251662336" filled="f" stroked="f">
            <v:textbox inset="0,0,0,0">
              <w:txbxContent>
                <w:p w:rsidR="00773919" w:rsidRPr="006F363F" w:rsidRDefault="00773919" w:rsidP="00CD1C80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Complexity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margin-left:279pt;margin-top:30.6pt;width:63pt;height:9pt;z-index:251661312" filled="f" stroked="f">
            <v:textbox style="mso-next-textbox:#_x0000_s1034" inset="0,0,0,0">
              <w:txbxContent>
                <w:p w:rsidR="00773919" w:rsidRPr="006F363F" w:rsidRDefault="00773919" w:rsidP="00CD1C80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Direction</w:t>
                  </w:r>
                </w:p>
              </w:txbxContent>
            </v:textbox>
            <w10:wrap type="square"/>
          </v:shape>
        </w:pict>
      </w:r>
    </w:p>
    <w:p w:rsidR="00773919" w:rsidRDefault="00773919" w:rsidP="00CD1C80"/>
    <w:p w:rsidR="00773919" w:rsidRDefault="00773919" w:rsidP="00CD1C80">
      <w:r>
        <w:rPr>
          <w:noProof/>
        </w:rPr>
        <w:pict>
          <v:shape id="_x0000_s1035" type="#_x0000_t202" style="position:absolute;margin-left:-18pt;margin-top:3pt;width:153pt;height:458.4pt;z-index:251651072" strokeweight="2pt">
            <v:textbox style="mso-next-textbox:#_x0000_s1035">
              <w:txbxContent>
                <w:p w:rsidR="00773919" w:rsidRPr="00733B05" w:rsidRDefault="00773919" w:rsidP="00CD1C80"/>
              </w:txbxContent>
            </v:textbox>
          </v:shape>
        </w:pict>
      </w:r>
    </w:p>
    <w:p w:rsidR="00773919" w:rsidRDefault="00773919" w:rsidP="00CD1C80"/>
    <w:p w:rsidR="00773919" w:rsidRDefault="00773919" w:rsidP="00CD1C80">
      <w:pPr>
        <w:tabs>
          <w:tab w:val="center" w:pos="2317"/>
        </w:tabs>
      </w:pPr>
      <w:r>
        <w:rPr>
          <w:noProof/>
        </w:rPr>
        <w:pict>
          <v:rect id="_x0000_s1036" style="position:absolute;margin-left:2in;margin-top:11.4pt;width:585pt;height:86.4pt;z-index:251652096" strokeweight="2pt">
            <w10:wrap type="square"/>
          </v:rect>
        </w:pict>
      </w:r>
      <w:r>
        <w:tab/>
      </w:r>
    </w:p>
    <w:p w:rsidR="00773919" w:rsidRDefault="00773919" w:rsidP="00CD1C80">
      <w:r>
        <w:rPr>
          <w:noProof/>
        </w:rPr>
        <w:pict>
          <v:shape id="_x0000_s1037" type="#_x0000_t202" style="position:absolute;margin-left:153pt;margin-top:6.6pt;width:63pt;height:9pt;z-index:251666432" filled="f" stroked="f">
            <v:textbox style="mso-next-textbox:#_x0000_s1037" inset="0,0,0,0">
              <w:txbxContent>
                <w:p w:rsidR="00773919" w:rsidRPr="006F363F" w:rsidRDefault="00773919" w:rsidP="00CD1C80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Brainstorm</w:t>
                  </w:r>
                </w:p>
              </w:txbxContent>
            </v:textbox>
            <w10:wrap type="square"/>
          </v:shape>
        </w:pict>
      </w:r>
    </w:p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>
      <w:r>
        <w:rPr>
          <w:noProof/>
        </w:rPr>
        <w:pict>
          <v:line id="_x0000_s1038" style="position:absolute;z-index:251665408" from="-18pt,9.6pt" to="135pt,9.6pt" strokeweight="2pt"/>
        </w:pict>
      </w:r>
    </w:p>
    <w:p w:rsidR="00773919" w:rsidRDefault="00773919" w:rsidP="00CD1C80">
      <w:r>
        <w:rPr>
          <w:noProof/>
        </w:rPr>
        <w:pict>
          <v:rect id="_x0000_s1039" style="position:absolute;margin-left:522pt;margin-top:1.05pt;width:207pt;height:280.8pt;z-index:251654144" strokeweight="2pt">
            <w10:wrap type="square"/>
          </v:rect>
        </w:pict>
      </w:r>
      <w:r>
        <w:rPr>
          <w:noProof/>
        </w:rPr>
        <w:pict>
          <v:shape id="_x0000_s1040" type="#_x0000_t202" style="position:absolute;margin-left:522pt;margin-top:1.2pt;width:207pt;height:1in;z-index:251657216" strokeweight="2pt">
            <v:textbox style="mso-next-textbox:#_x0000_s1040">
              <w:txbxContent>
                <w:p w:rsidR="00773919" w:rsidRPr="00850F3D" w:rsidRDefault="00773919" w:rsidP="00CD1C80">
                  <w:pPr>
                    <w:rPr>
                      <w:vertAlign w:val="superscript"/>
                    </w:rPr>
                  </w:pPr>
                  <w:r w:rsidRPr="00850F3D">
                    <w:rPr>
                      <w:vertAlign w:val="superscript"/>
                    </w:rPr>
                    <w:t xml:space="preserve">Reason </w:t>
                  </w:r>
                  <w:r>
                    <w:rPr>
                      <w:vertAlign w:val="superscript"/>
                    </w:rPr>
                    <w:t>3</w:t>
                  </w:r>
                </w:p>
                <w:p w:rsidR="00773919" w:rsidRDefault="00773919" w:rsidP="00CD1C80"/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margin-left:333pt;margin-top:1.05pt;width:189pt;height:1in;z-index:251656192" strokeweight="2pt">
            <v:textbox style="mso-next-textbox:#_x0000_s1041">
              <w:txbxContent>
                <w:p w:rsidR="00773919" w:rsidRPr="00850F3D" w:rsidRDefault="00773919" w:rsidP="00CD1C80">
                  <w:pPr>
                    <w:rPr>
                      <w:vertAlign w:val="superscript"/>
                    </w:rPr>
                  </w:pPr>
                  <w:r w:rsidRPr="00850F3D">
                    <w:rPr>
                      <w:vertAlign w:val="superscript"/>
                    </w:rPr>
                    <w:t xml:space="preserve">Reason 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773919" w:rsidRDefault="00773919" w:rsidP="00CD1C80"/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style="position:absolute;margin-left:2in;margin-top:1.2pt;width:189pt;height:1in;z-index:251655168" strokeweight="2pt">
            <v:textbox style="mso-next-textbox:#_x0000_s1042">
              <w:txbxContent>
                <w:p w:rsidR="00773919" w:rsidRPr="00850F3D" w:rsidRDefault="00773919" w:rsidP="00CD1C80">
                  <w:pPr>
                    <w:rPr>
                      <w:vertAlign w:val="superscript"/>
                    </w:rPr>
                  </w:pPr>
                  <w:r w:rsidRPr="00850F3D">
                    <w:rPr>
                      <w:vertAlign w:val="superscript"/>
                    </w:rPr>
                    <w:t>Reason 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43" style="position:absolute;margin-left:2in;margin-top:3.05pt;width:189pt;height:280.8pt;z-index:251653120" strokeweight="2pt">
            <w10:wrap type="square"/>
          </v:rect>
        </w:pict>
      </w:r>
    </w:p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CD1C80">
      <w:r>
        <w:rPr>
          <w:noProof/>
        </w:rPr>
        <w:pict>
          <v:shape id="_x0000_s1044" type="#_x0000_t202" style="position:absolute;margin-left:2in;margin-top:8.45pt;width:585pt;height:77.25pt;z-index:251659264" strokeweight="2.25pt">
            <v:textbox style="mso-next-textbox:#_x0000_s1044">
              <w:txbxContent>
                <w:p w:rsidR="00773919" w:rsidRPr="008F74A7" w:rsidRDefault="00773919" w:rsidP="00CD1C80">
                  <w:pPr>
                    <w:rPr>
                      <w:sz w:val="16"/>
                      <w:szCs w:val="16"/>
                    </w:rPr>
                  </w:pPr>
                  <w:r w:rsidRPr="008F74A7">
                    <w:rPr>
                      <w:sz w:val="16"/>
                      <w:szCs w:val="16"/>
                    </w:rPr>
                    <w:t>CSD3R Thesis</w:t>
                  </w:r>
                </w:p>
              </w:txbxContent>
            </v:textbox>
            <w10:wrap type="square"/>
          </v:shape>
        </w:pict>
      </w:r>
    </w:p>
    <w:p w:rsidR="00773919" w:rsidRDefault="00773919" w:rsidP="00CD1C80"/>
    <w:p w:rsidR="00773919" w:rsidRDefault="00773919" w:rsidP="00CD1C80"/>
    <w:p w:rsidR="00773919" w:rsidRDefault="00773919" w:rsidP="00CD1C80"/>
    <w:p w:rsidR="00773919" w:rsidRDefault="00773919" w:rsidP="0075558D">
      <w:r>
        <w:rPr>
          <w:noProof/>
        </w:rPr>
        <w:pict>
          <v:shape id="_x0000_s1045" type="#_x0000_t202" style="position:absolute;margin-left:621pt;margin-top:34.2pt;width:99pt;height:9pt;z-index:251663360" filled="f" stroked="f">
            <v:textbox inset="0,0,0,0">
              <w:txbxContent>
                <w:p w:rsidR="00773919" w:rsidRPr="00992A0B" w:rsidRDefault="00773919" w:rsidP="00CD1C80">
                  <w:pPr>
                    <w:autoSpaceDE w:val="0"/>
                    <w:autoSpaceDN w:val="0"/>
                    <w:adjustRightInd w:val="0"/>
                    <w:rPr>
                      <w:rFonts w:ascii="Arial" w:cs="Arial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992A0B">
                    <w:rPr>
                      <w:rFonts w:ascii="Arial"/>
                      <w:color w:val="000000"/>
                      <w:sz w:val="20"/>
                      <w:szCs w:val="20"/>
                      <w:vertAlign w:val="superscript"/>
                    </w:rPr>
                    <w:t>©</w:t>
                  </w:r>
                  <w:r w:rsidRPr="00992A0B">
                    <w:rPr>
                      <w:rFonts w:ascii="Arial" w:cs="Arial"/>
                      <w:color w:val="000000"/>
                      <w:sz w:val="20"/>
                      <w:szCs w:val="20"/>
                      <w:vertAlign w:val="superscript"/>
                    </w:rPr>
                    <w:t xml:space="preserve"> 2008 Galusha Meader Methods</w:t>
                  </w:r>
                </w:p>
                <w:p w:rsidR="00773919" w:rsidRDefault="00773919" w:rsidP="00CD1C80"/>
              </w:txbxContent>
            </v:textbox>
          </v:shape>
        </w:pict>
      </w:r>
    </w:p>
    <w:sectPr w:rsidR="00773919" w:rsidSect="00850F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19" w:rsidRDefault="00773919" w:rsidP="004C6806">
      <w:r>
        <w:separator/>
      </w:r>
    </w:p>
  </w:endnote>
  <w:endnote w:type="continuationSeparator" w:id="0">
    <w:p w:rsidR="00773919" w:rsidRDefault="00773919" w:rsidP="004C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19" w:rsidRDefault="00773919" w:rsidP="004C6806">
      <w:r>
        <w:separator/>
      </w:r>
    </w:p>
  </w:footnote>
  <w:footnote w:type="continuationSeparator" w:id="0">
    <w:p w:rsidR="00773919" w:rsidRDefault="00773919" w:rsidP="004C6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19" w:rsidRDefault="00773919">
    <w:pPr>
      <w:pStyle w:val="Header"/>
    </w:pPr>
    <w:r>
      <w:t xml:space="preserve">Topic:  Strategic </w:t>
    </w:r>
    <w:smartTag w:uri="urn:schemas-microsoft-com:office:smarttags" w:element="place">
      <w:smartTag w:uri="urn:schemas-microsoft-com:office:smarttags" w:element="City">
        <w:r>
          <w:t>Reading</w:t>
        </w:r>
      </w:smartTag>
    </w:smartTag>
    <w:r>
      <w:t>: Demonstrating Comprehension</w:t>
    </w:r>
  </w:p>
  <w:p w:rsidR="00773919" w:rsidRDefault="00773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DE9"/>
    <w:multiLevelType w:val="hybridMultilevel"/>
    <w:tmpl w:val="98D8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ED2A9B"/>
    <w:multiLevelType w:val="hybridMultilevel"/>
    <w:tmpl w:val="A06C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58D"/>
    <w:rsid w:val="0000162F"/>
    <w:rsid w:val="00055ABE"/>
    <w:rsid w:val="000812CA"/>
    <w:rsid w:val="000D0529"/>
    <w:rsid w:val="00210E92"/>
    <w:rsid w:val="002937CF"/>
    <w:rsid w:val="004C6806"/>
    <w:rsid w:val="004D4F8E"/>
    <w:rsid w:val="00580146"/>
    <w:rsid w:val="005E1B3D"/>
    <w:rsid w:val="005E5BAC"/>
    <w:rsid w:val="006943E3"/>
    <w:rsid w:val="006E0087"/>
    <w:rsid w:val="006E14DE"/>
    <w:rsid w:val="006F363F"/>
    <w:rsid w:val="00700CE5"/>
    <w:rsid w:val="00727C4C"/>
    <w:rsid w:val="0073221F"/>
    <w:rsid w:val="00733B05"/>
    <w:rsid w:val="0075558D"/>
    <w:rsid w:val="00773919"/>
    <w:rsid w:val="007E7457"/>
    <w:rsid w:val="00850F3D"/>
    <w:rsid w:val="008B1E57"/>
    <w:rsid w:val="008F74A7"/>
    <w:rsid w:val="00945AFD"/>
    <w:rsid w:val="00992A0B"/>
    <w:rsid w:val="009B1B81"/>
    <w:rsid w:val="009E40BC"/>
    <w:rsid w:val="00B474C2"/>
    <w:rsid w:val="00B7680A"/>
    <w:rsid w:val="00B80DA1"/>
    <w:rsid w:val="00B95EF7"/>
    <w:rsid w:val="00CD1C80"/>
    <w:rsid w:val="00D05439"/>
    <w:rsid w:val="00D259F7"/>
    <w:rsid w:val="00D918E8"/>
    <w:rsid w:val="00DC05FE"/>
    <w:rsid w:val="00DE420A"/>
    <w:rsid w:val="00E10F98"/>
    <w:rsid w:val="00F00929"/>
    <w:rsid w:val="00F30ADC"/>
    <w:rsid w:val="00F57415"/>
    <w:rsid w:val="00FD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0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6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8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6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8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C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102</Words>
  <Characters>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Reading</dc:title>
  <dc:subject/>
  <dc:creator>Galusha</dc:creator>
  <cp:keywords/>
  <dc:description/>
  <cp:lastModifiedBy>Justin Galusha</cp:lastModifiedBy>
  <cp:revision>4</cp:revision>
  <dcterms:created xsi:type="dcterms:W3CDTF">2014-10-14T21:14:00Z</dcterms:created>
  <dcterms:modified xsi:type="dcterms:W3CDTF">2014-10-14T21:16:00Z</dcterms:modified>
</cp:coreProperties>
</file>